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99E6" w14:textId="77777777" w:rsidR="008566F1" w:rsidRPr="008566F1" w:rsidRDefault="008566F1" w:rsidP="002944E3">
      <w:pPr>
        <w:autoSpaceDE w:val="0"/>
        <w:autoSpaceDN w:val="0"/>
        <w:spacing w:after="0" w:line="240" w:lineRule="auto"/>
        <w:jc w:val="center"/>
        <w:rPr>
          <w:rFonts w:ascii="Century Gothic" w:hAnsi="Century Gothic"/>
          <w:b w:val="0"/>
          <w:bCs w:val="0"/>
          <w:sz w:val="21"/>
          <w:szCs w:val="21"/>
          <w:lang w:eastAsia="en-GB"/>
        </w:rPr>
      </w:pPr>
      <w:r w:rsidRPr="008566F1">
        <w:rPr>
          <w:rFonts w:ascii="Century Gothic" w:hAnsi="Century Gothic"/>
          <w:sz w:val="21"/>
          <w:szCs w:val="21"/>
          <w:lang w:eastAsia="en-GB"/>
        </w:rPr>
        <w:t>The University of KwaZulu-Natal (UKZN) is committed to meeting the objectives of Employment Equity to improve representativeness within the Institution.   Preference will be given to applicants from designated groups in accordance with our Employment Equity Plan.</w:t>
      </w:r>
    </w:p>
    <w:p w14:paraId="0217ECC4" w14:textId="77777777" w:rsidR="008566F1" w:rsidRPr="008566F1" w:rsidRDefault="008566F1" w:rsidP="008566F1">
      <w:pPr>
        <w:spacing w:after="0" w:line="240" w:lineRule="auto"/>
        <w:rPr>
          <w:rFonts w:ascii="Century Gothic" w:eastAsia="Times New Roman" w:hAnsi="Century Gothic"/>
          <w:bCs w:val="0"/>
          <w:sz w:val="21"/>
          <w:szCs w:val="21"/>
          <w:lang w:val="en-GB"/>
        </w:rPr>
      </w:pPr>
    </w:p>
    <w:p w14:paraId="646BB2BA" w14:textId="77777777" w:rsidR="00AE0EAD" w:rsidRPr="00AE0EAD" w:rsidRDefault="00AE0EAD" w:rsidP="002944E3">
      <w:pPr>
        <w:spacing w:after="160" w:line="259" w:lineRule="auto"/>
        <w:ind w:left="360"/>
        <w:contextualSpacing/>
        <w:jc w:val="center"/>
        <w:rPr>
          <w:rFonts w:ascii="Century Gothic" w:hAnsi="Century Gothic"/>
          <w:u w:val="single"/>
          <w:lang w:val="en-GB" w:eastAsia="en-US"/>
        </w:rPr>
      </w:pPr>
      <w:r w:rsidRPr="00AE0EAD">
        <w:rPr>
          <w:rFonts w:ascii="Century Gothic" w:hAnsi="Century Gothic"/>
          <w:u w:val="single"/>
          <w:lang w:val="en-GB" w:eastAsia="en-US"/>
        </w:rPr>
        <w:t>COLLEGE OF HEALTH SCIENCES</w:t>
      </w:r>
    </w:p>
    <w:p w14:paraId="12B47D90" w14:textId="7496B867" w:rsidR="00AE0EAD" w:rsidRPr="00AF5211" w:rsidRDefault="00665592" w:rsidP="002944E3">
      <w:pPr>
        <w:spacing w:after="0" w:line="259" w:lineRule="auto"/>
        <w:jc w:val="center"/>
        <w:rPr>
          <w:rFonts w:ascii="Century Gothic" w:hAnsi="Century Gothic"/>
          <w:bCs w:val="0"/>
          <w:lang w:val="en-GB" w:eastAsia="en-US"/>
        </w:rPr>
      </w:pPr>
      <w:r>
        <w:rPr>
          <w:rFonts w:ascii="Century Gothic" w:hAnsi="Century Gothic"/>
          <w:bCs w:val="0"/>
          <w:lang w:val="en-GB" w:eastAsia="en-US"/>
        </w:rPr>
        <w:t xml:space="preserve">PUBLIC HEALTH </w:t>
      </w:r>
      <w:r w:rsidR="00AF5211">
        <w:rPr>
          <w:rFonts w:ascii="Century Gothic" w:hAnsi="Century Gothic"/>
          <w:bCs w:val="0"/>
          <w:lang w:val="en-GB" w:eastAsia="en-US"/>
        </w:rPr>
        <w:t xml:space="preserve">CLINICIAN </w:t>
      </w:r>
    </w:p>
    <w:p w14:paraId="3141B7AF" w14:textId="69378FA5" w:rsidR="00AE0EAD" w:rsidRPr="00AE0EAD" w:rsidRDefault="00AE0EAD" w:rsidP="002944E3">
      <w:pPr>
        <w:spacing w:after="0" w:line="259" w:lineRule="auto"/>
        <w:jc w:val="center"/>
        <w:rPr>
          <w:rFonts w:ascii="Century Gothic" w:hAnsi="Century Gothic"/>
          <w:bCs w:val="0"/>
          <w:lang w:eastAsia="en-US"/>
        </w:rPr>
      </w:pPr>
      <w:r w:rsidRPr="00665BA2">
        <w:rPr>
          <w:rFonts w:ascii="Century Gothic" w:hAnsi="Century Gothic"/>
          <w:bCs w:val="0"/>
          <w:lang w:eastAsia="en-US"/>
        </w:rPr>
        <w:t>DURATION OF THE POST</w:t>
      </w:r>
      <w:r w:rsidR="00665BA2" w:rsidRPr="00665BA2">
        <w:rPr>
          <w:rFonts w:ascii="Century Gothic" w:hAnsi="Century Gothic"/>
          <w:bCs w:val="0"/>
          <w:lang w:eastAsia="en-US"/>
        </w:rPr>
        <w:t xml:space="preserve">: </w:t>
      </w:r>
      <w:r w:rsidR="00AF5211">
        <w:rPr>
          <w:rFonts w:ascii="Century Gothic" w:hAnsi="Century Gothic"/>
          <w:bCs w:val="0"/>
          <w:lang w:eastAsia="en-US"/>
        </w:rPr>
        <w:t xml:space="preserve">10 hours per week for 8 </w:t>
      </w:r>
      <w:r w:rsidR="0055635E">
        <w:rPr>
          <w:rFonts w:ascii="Century Gothic" w:hAnsi="Century Gothic"/>
          <w:bCs w:val="0"/>
          <w:lang w:eastAsia="en-US"/>
        </w:rPr>
        <w:t>months</w:t>
      </w:r>
    </w:p>
    <w:p w14:paraId="49482128" w14:textId="77777777" w:rsidR="002944E3" w:rsidRDefault="00AE0EAD" w:rsidP="002944E3">
      <w:pPr>
        <w:spacing w:after="0" w:line="259" w:lineRule="auto"/>
        <w:jc w:val="center"/>
        <w:rPr>
          <w:rFonts w:ascii="Century Gothic" w:hAnsi="Century Gothic"/>
          <w:bCs w:val="0"/>
          <w:lang w:eastAsia="en-US"/>
        </w:rPr>
      </w:pPr>
      <w:r w:rsidRPr="00AE0EAD">
        <w:rPr>
          <w:rFonts w:ascii="Century Gothic" w:hAnsi="Century Gothic"/>
          <w:bCs w:val="0"/>
          <w:lang w:eastAsia="en-US"/>
        </w:rPr>
        <w:t xml:space="preserve">SCHOOL OF </w:t>
      </w:r>
      <w:r w:rsidR="002944E3">
        <w:rPr>
          <w:rFonts w:ascii="Century Gothic" w:hAnsi="Century Gothic"/>
          <w:bCs w:val="0"/>
          <w:lang w:eastAsia="en-US"/>
        </w:rPr>
        <w:t>MEDICINE</w:t>
      </w:r>
    </w:p>
    <w:p w14:paraId="15244F90" w14:textId="0EBED042" w:rsidR="00AE0EAD" w:rsidRPr="002944E3" w:rsidRDefault="00AE0EAD" w:rsidP="002944E3">
      <w:pPr>
        <w:spacing w:after="0" w:line="259" w:lineRule="auto"/>
        <w:jc w:val="center"/>
        <w:rPr>
          <w:rFonts w:ascii="Century Gothic" w:hAnsi="Century Gothic"/>
          <w:bCs w:val="0"/>
          <w:lang w:eastAsia="en-US"/>
        </w:rPr>
      </w:pPr>
      <w:r w:rsidRPr="00AE0EAD">
        <w:rPr>
          <w:rFonts w:ascii="Century Gothic" w:hAnsi="Century Gothic"/>
          <w:bCs w:val="0"/>
          <w:lang w:val="en-GB" w:eastAsia="en-US"/>
        </w:rPr>
        <w:t>HOWARD COLLEGE CAMPUS</w:t>
      </w:r>
    </w:p>
    <w:p w14:paraId="2D0D037B" w14:textId="14C6F74B" w:rsidR="00AE0EAD" w:rsidRDefault="00AE0EAD" w:rsidP="002944E3">
      <w:pPr>
        <w:spacing w:after="160" w:line="259" w:lineRule="auto"/>
        <w:jc w:val="center"/>
        <w:rPr>
          <w:rFonts w:ascii="Century Gothic" w:hAnsi="Century Gothic"/>
          <w:lang w:val="en-GB" w:eastAsia="en-US"/>
        </w:rPr>
      </w:pPr>
      <w:r w:rsidRPr="002944E3">
        <w:rPr>
          <w:rFonts w:ascii="Century Gothic" w:hAnsi="Century Gothic"/>
          <w:lang w:val="en-GB" w:eastAsia="en-US"/>
        </w:rPr>
        <w:t xml:space="preserve">REF NO.: </w:t>
      </w:r>
      <w:r w:rsidR="00AF5211">
        <w:rPr>
          <w:rFonts w:ascii="Century Gothic" w:hAnsi="Century Gothic"/>
          <w:lang w:val="en-GB" w:eastAsia="en-US"/>
        </w:rPr>
        <w:t>DUALSAVE</w:t>
      </w:r>
      <w:r w:rsidRPr="002944E3">
        <w:rPr>
          <w:rFonts w:ascii="Century Gothic" w:hAnsi="Century Gothic"/>
          <w:lang w:val="en-GB" w:eastAsia="en-US"/>
        </w:rPr>
        <w:t>/202</w:t>
      </w:r>
      <w:r w:rsidR="00785298">
        <w:rPr>
          <w:rFonts w:ascii="Century Gothic" w:hAnsi="Century Gothic"/>
          <w:lang w:val="en-GB" w:eastAsia="en-US"/>
        </w:rPr>
        <w:t>6</w:t>
      </w:r>
    </w:p>
    <w:p w14:paraId="290D6C23" w14:textId="77777777" w:rsidR="002944E3" w:rsidRPr="00AE0EAD" w:rsidRDefault="002944E3" w:rsidP="002944E3">
      <w:pPr>
        <w:spacing w:after="160" w:line="259" w:lineRule="auto"/>
        <w:jc w:val="center"/>
        <w:rPr>
          <w:rFonts w:ascii="Century Gothic" w:hAnsi="Century Gothic"/>
          <w:lang w:val="en-GB" w:eastAsia="en-US"/>
        </w:rPr>
      </w:pPr>
    </w:p>
    <w:p w14:paraId="407B452D" w14:textId="2650E9F9" w:rsidR="00AF5211" w:rsidRDefault="00AE0EAD" w:rsidP="00AE0EAD">
      <w:pPr>
        <w:spacing w:after="160" w:line="259" w:lineRule="auto"/>
        <w:rPr>
          <w:rFonts w:ascii="Century Gothic" w:hAnsi="Century Gothic"/>
          <w:b w:val="0"/>
          <w:bCs w:val="0"/>
          <w:lang w:eastAsia="en-US"/>
        </w:rPr>
      </w:pPr>
      <w:r w:rsidRPr="00AE0EAD">
        <w:rPr>
          <w:rFonts w:ascii="Century Gothic" w:hAnsi="Century Gothic"/>
          <w:b w:val="0"/>
          <w:bCs w:val="0"/>
          <w:lang w:val="en-US" w:eastAsia="en-US"/>
        </w:rPr>
        <w:t xml:space="preserve">The Discipline of Public Health Medicine </w:t>
      </w:r>
      <w:r w:rsidR="0055635E" w:rsidRPr="0055635E">
        <w:rPr>
          <w:rFonts w:ascii="Century Gothic" w:hAnsi="Century Gothic"/>
          <w:b w:val="0"/>
          <w:bCs w:val="0"/>
          <w:lang w:eastAsia="en-US"/>
        </w:rPr>
        <w:t xml:space="preserve">invites applications for a </w:t>
      </w:r>
      <w:r w:rsidR="005A06A1">
        <w:rPr>
          <w:rFonts w:ascii="Century Gothic" w:hAnsi="Century Gothic"/>
          <w:b w:val="0"/>
          <w:bCs w:val="0"/>
          <w:lang w:eastAsia="en-US"/>
        </w:rPr>
        <w:t>s</w:t>
      </w:r>
      <w:r w:rsidR="005A06A1" w:rsidRPr="005A06A1">
        <w:rPr>
          <w:rFonts w:ascii="Century Gothic" w:hAnsi="Century Gothic"/>
          <w:b w:val="0"/>
          <w:bCs w:val="0"/>
          <w:lang w:eastAsia="en-US"/>
        </w:rPr>
        <w:t xml:space="preserve">uitably qualified </w:t>
      </w:r>
      <w:r w:rsidR="00AF5211">
        <w:rPr>
          <w:rFonts w:ascii="Century Gothic" w:hAnsi="Century Gothic"/>
          <w:b w:val="0"/>
          <w:bCs w:val="0"/>
          <w:lang w:eastAsia="en-US"/>
        </w:rPr>
        <w:t>PUBLIC HEALTH Clinician</w:t>
      </w:r>
      <w:r w:rsidR="005A06A1" w:rsidRPr="005A06A1">
        <w:rPr>
          <w:rFonts w:ascii="Century Gothic" w:hAnsi="Century Gothic"/>
          <w:b w:val="0"/>
          <w:bCs w:val="0"/>
          <w:lang w:eastAsia="en-US"/>
        </w:rPr>
        <w:t xml:space="preserve"> </w:t>
      </w:r>
      <w:r w:rsidR="0055635E" w:rsidRPr="0055635E">
        <w:rPr>
          <w:rFonts w:ascii="Century Gothic" w:hAnsi="Century Gothic"/>
          <w:b w:val="0"/>
          <w:bCs w:val="0"/>
          <w:lang w:eastAsia="en-US"/>
        </w:rPr>
        <w:t xml:space="preserve">to join the </w:t>
      </w:r>
      <w:r w:rsidR="00AF5211">
        <w:rPr>
          <w:rFonts w:ascii="Century Gothic" w:hAnsi="Century Gothic"/>
          <w:b w:val="0"/>
          <w:lang w:eastAsia="en-US"/>
        </w:rPr>
        <w:t>European Horizons funded DUALSAVE</w:t>
      </w:r>
      <w:r w:rsidR="0055635E" w:rsidRPr="0055635E">
        <w:rPr>
          <w:rFonts w:ascii="Century Gothic" w:hAnsi="Century Gothic"/>
          <w:b w:val="0"/>
          <w:lang w:eastAsia="en-US"/>
        </w:rPr>
        <w:t xml:space="preserve"> Project</w:t>
      </w:r>
      <w:r w:rsidR="0055635E" w:rsidRPr="0055635E">
        <w:rPr>
          <w:rFonts w:ascii="Century Gothic" w:hAnsi="Century Gothic"/>
          <w:b w:val="0"/>
          <w:bCs w:val="0"/>
          <w:lang w:eastAsia="en-US"/>
        </w:rPr>
        <w:t>.</w:t>
      </w:r>
      <w:r w:rsidR="0055635E">
        <w:rPr>
          <w:rFonts w:ascii="Century Gothic" w:hAnsi="Century Gothic"/>
          <w:b w:val="0"/>
          <w:bCs w:val="0"/>
          <w:lang w:eastAsia="en-US"/>
        </w:rPr>
        <w:t xml:space="preserve"> </w:t>
      </w:r>
      <w:r w:rsidR="00AF5211">
        <w:rPr>
          <w:rFonts w:ascii="Century Gothic" w:hAnsi="Century Gothic"/>
          <w:b w:val="0"/>
          <w:bCs w:val="0"/>
          <w:lang w:eastAsia="en-US"/>
        </w:rPr>
        <w:t xml:space="preserve">The project is focused on diagnosing </w:t>
      </w:r>
      <w:r w:rsidR="00AF5211" w:rsidRPr="00AF5211">
        <w:rPr>
          <w:rFonts w:ascii="Century Gothic" w:hAnsi="Century Gothic"/>
          <w:b w:val="0"/>
          <w:bCs w:val="0"/>
          <w:lang w:eastAsia="en-US"/>
        </w:rPr>
        <w:t>Female Genital Schistosomiasis (FGS) by Spectral Artificial Visual Examination</w:t>
      </w:r>
      <w:r w:rsidR="00964E96">
        <w:rPr>
          <w:rFonts w:ascii="Century Gothic" w:hAnsi="Century Gothic"/>
          <w:b w:val="0"/>
          <w:bCs w:val="0"/>
          <w:lang w:eastAsia="en-US"/>
        </w:rPr>
        <w:t>, training and educating on Schistosomiasis and FGS</w:t>
      </w:r>
      <w:r w:rsidR="00AF5211">
        <w:rPr>
          <w:rFonts w:ascii="Century Gothic" w:hAnsi="Century Gothic"/>
          <w:b w:val="0"/>
          <w:bCs w:val="0"/>
          <w:lang w:eastAsia="en-US"/>
        </w:rPr>
        <w:t xml:space="preserve">. </w:t>
      </w:r>
      <w:r w:rsidR="00AF5211" w:rsidRPr="00AF5211">
        <w:rPr>
          <w:rFonts w:ascii="Century Gothic" w:hAnsi="Century Gothic"/>
          <w:b w:val="0"/>
          <w:bCs w:val="0"/>
          <w:lang w:eastAsia="en-US"/>
        </w:rPr>
        <w:t xml:space="preserve"> </w:t>
      </w:r>
    </w:p>
    <w:p w14:paraId="7629375E" w14:textId="77777777" w:rsidR="00AF5211" w:rsidRDefault="00AF5211" w:rsidP="00AE0EAD">
      <w:pPr>
        <w:spacing w:after="160" w:line="259" w:lineRule="auto"/>
        <w:rPr>
          <w:rFonts w:ascii="Century Gothic" w:hAnsi="Century Gothic"/>
          <w:b w:val="0"/>
          <w:bCs w:val="0"/>
          <w:lang w:eastAsia="en-US"/>
        </w:rPr>
      </w:pPr>
    </w:p>
    <w:p w14:paraId="70974432" w14:textId="5419A058" w:rsidR="00AE0EAD" w:rsidRPr="00AE0EAD" w:rsidRDefault="00AE0EAD" w:rsidP="00AE0EAD">
      <w:pPr>
        <w:spacing w:after="160" w:line="259" w:lineRule="auto"/>
        <w:rPr>
          <w:rFonts w:ascii="Century Gothic" w:hAnsi="Century Gothic"/>
          <w:lang w:eastAsia="en-US"/>
        </w:rPr>
      </w:pPr>
      <w:r w:rsidRPr="00AE0EAD">
        <w:rPr>
          <w:rFonts w:ascii="Century Gothic" w:hAnsi="Century Gothic"/>
          <w:lang w:eastAsia="en-US"/>
        </w:rPr>
        <w:t>Minimum Requirements:</w:t>
      </w:r>
    </w:p>
    <w:p w14:paraId="343E11B0" w14:textId="17C363CB" w:rsidR="00AF5211" w:rsidRDefault="00AF5211" w:rsidP="00100D66">
      <w:pPr>
        <w:numPr>
          <w:ilvl w:val="0"/>
          <w:numId w:val="11"/>
        </w:numPr>
        <w:spacing w:after="160" w:line="259" w:lineRule="auto"/>
        <w:contextualSpacing/>
        <w:rPr>
          <w:rFonts w:ascii="Century Gothic" w:hAnsi="Century Gothic"/>
          <w:b w:val="0"/>
          <w:bCs w:val="0"/>
          <w:lang w:eastAsia="en-US"/>
        </w:rPr>
      </w:pPr>
      <w:r>
        <w:rPr>
          <w:rFonts w:ascii="Century Gothic" w:hAnsi="Century Gothic"/>
          <w:b w:val="0"/>
          <w:bCs w:val="0"/>
          <w:lang w:eastAsia="en-US"/>
        </w:rPr>
        <w:t>MBChB</w:t>
      </w:r>
    </w:p>
    <w:p w14:paraId="3C1B3DC9" w14:textId="7C1E12F2" w:rsidR="00AF5211" w:rsidRDefault="005A06A1" w:rsidP="00100D66">
      <w:pPr>
        <w:numPr>
          <w:ilvl w:val="0"/>
          <w:numId w:val="11"/>
        </w:numPr>
        <w:spacing w:after="160" w:line="259" w:lineRule="auto"/>
        <w:contextualSpacing/>
        <w:rPr>
          <w:rFonts w:ascii="Century Gothic" w:hAnsi="Century Gothic"/>
          <w:b w:val="0"/>
          <w:bCs w:val="0"/>
          <w:lang w:eastAsia="en-US"/>
        </w:rPr>
      </w:pPr>
      <w:r w:rsidRPr="00AF5211">
        <w:rPr>
          <w:rFonts w:ascii="Century Gothic" w:hAnsi="Century Gothic"/>
          <w:b w:val="0"/>
          <w:bCs w:val="0"/>
          <w:lang w:eastAsia="en-US"/>
        </w:rPr>
        <w:t xml:space="preserve">Degree </w:t>
      </w:r>
      <w:r w:rsidR="00AF5211">
        <w:rPr>
          <w:rFonts w:ascii="Century Gothic" w:hAnsi="Century Gothic"/>
          <w:b w:val="0"/>
          <w:bCs w:val="0"/>
          <w:lang w:eastAsia="en-US"/>
        </w:rPr>
        <w:t xml:space="preserve">in </w:t>
      </w:r>
      <w:r w:rsidRPr="00AF5211">
        <w:rPr>
          <w:rFonts w:ascii="Century Gothic" w:hAnsi="Century Gothic"/>
          <w:b w:val="0"/>
          <w:bCs w:val="0"/>
          <w:lang w:eastAsia="en-US"/>
        </w:rPr>
        <w:t>Public Health</w:t>
      </w:r>
    </w:p>
    <w:p w14:paraId="14C6C1C7" w14:textId="393BAB67" w:rsidR="00100D66" w:rsidRPr="00A845E4" w:rsidRDefault="00100D66" w:rsidP="00A845E4">
      <w:pPr>
        <w:numPr>
          <w:ilvl w:val="0"/>
          <w:numId w:val="11"/>
        </w:numPr>
        <w:spacing w:after="160" w:line="259" w:lineRule="auto"/>
        <w:contextualSpacing/>
        <w:rPr>
          <w:rFonts w:ascii="Century Gothic" w:hAnsi="Century Gothic"/>
          <w:b w:val="0"/>
          <w:bCs w:val="0"/>
          <w:lang w:eastAsia="en-US"/>
        </w:rPr>
      </w:pPr>
      <w:r w:rsidRPr="00AF5211">
        <w:rPr>
          <w:rFonts w:ascii="Century Gothic" w:hAnsi="Century Gothic"/>
          <w:b w:val="0"/>
          <w:bCs w:val="0"/>
          <w:lang w:eastAsia="en-US"/>
        </w:rPr>
        <w:t xml:space="preserve">Minimum of </w:t>
      </w:r>
      <w:r w:rsidR="00AF5211">
        <w:rPr>
          <w:rFonts w:ascii="Century Gothic" w:hAnsi="Century Gothic"/>
          <w:b w:val="0"/>
          <w:bCs w:val="0"/>
          <w:lang w:eastAsia="en-US"/>
        </w:rPr>
        <w:t>three</w:t>
      </w:r>
      <w:r w:rsidRPr="00AF5211">
        <w:rPr>
          <w:rFonts w:ascii="Century Gothic" w:hAnsi="Century Gothic"/>
          <w:b w:val="0"/>
          <w:bCs w:val="0"/>
          <w:lang w:eastAsia="en-US"/>
        </w:rPr>
        <w:t xml:space="preserve"> year</w:t>
      </w:r>
      <w:r w:rsidR="00AF5211">
        <w:rPr>
          <w:rFonts w:ascii="Century Gothic" w:hAnsi="Century Gothic"/>
          <w:b w:val="0"/>
          <w:bCs w:val="0"/>
          <w:lang w:eastAsia="en-US"/>
        </w:rPr>
        <w:t>s of</w:t>
      </w:r>
      <w:r w:rsidRPr="00AF5211">
        <w:rPr>
          <w:rFonts w:ascii="Century Gothic" w:hAnsi="Century Gothic"/>
          <w:b w:val="0"/>
          <w:bCs w:val="0"/>
          <w:lang w:eastAsia="en-US"/>
        </w:rPr>
        <w:t xml:space="preserve"> research experience in public health </w:t>
      </w:r>
      <w:r w:rsidR="00AF5211">
        <w:rPr>
          <w:rFonts w:ascii="Century Gothic" w:hAnsi="Century Gothic"/>
          <w:b w:val="0"/>
          <w:bCs w:val="0"/>
          <w:lang w:eastAsia="en-US"/>
        </w:rPr>
        <w:t>and health systems</w:t>
      </w:r>
      <w:bookmarkStart w:id="0" w:name="_Hlk225415212"/>
      <w:r w:rsidRPr="00A845E4">
        <w:rPr>
          <w:rFonts w:ascii="Century Gothic" w:hAnsi="Century Gothic"/>
          <w:b w:val="0"/>
          <w:bCs w:val="0"/>
          <w:lang w:eastAsia="en-US"/>
        </w:rPr>
        <w:t xml:space="preserve"> </w:t>
      </w:r>
      <w:bookmarkEnd w:id="0"/>
    </w:p>
    <w:p w14:paraId="47DC9688" w14:textId="07ADFB4F" w:rsidR="0055635E" w:rsidRPr="00A845E4" w:rsidRDefault="00100D66" w:rsidP="00100D66">
      <w:pPr>
        <w:numPr>
          <w:ilvl w:val="0"/>
          <w:numId w:val="11"/>
        </w:numPr>
        <w:spacing w:after="160" w:line="259" w:lineRule="auto"/>
        <w:contextualSpacing/>
        <w:rPr>
          <w:rFonts w:ascii="Century Gothic" w:hAnsi="Century Gothic"/>
          <w:b w:val="0"/>
          <w:bCs w:val="0"/>
          <w:lang w:eastAsia="en-US"/>
        </w:rPr>
      </w:pPr>
      <w:r w:rsidRPr="00A845E4">
        <w:rPr>
          <w:rFonts w:ascii="Century Gothic" w:hAnsi="Century Gothic"/>
          <w:b w:val="0"/>
          <w:bCs w:val="0"/>
          <w:lang w:eastAsia="en-US"/>
        </w:rPr>
        <w:t>Valid driver’s licence</w:t>
      </w:r>
    </w:p>
    <w:p w14:paraId="5B19286D" w14:textId="77777777" w:rsidR="00100D66" w:rsidRDefault="00100D66" w:rsidP="00100D66">
      <w:pPr>
        <w:spacing w:after="160" w:line="259" w:lineRule="auto"/>
        <w:contextualSpacing/>
        <w:rPr>
          <w:rFonts w:ascii="Century Gothic" w:hAnsi="Century Gothic"/>
          <w:b w:val="0"/>
          <w:bCs w:val="0"/>
          <w:lang w:eastAsia="en-US"/>
        </w:rPr>
      </w:pPr>
    </w:p>
    <w:p w14:paraId="4E670092" w14:textId="67E20645" w:rsidR="00986527" w:rsidRPr="00100D66" w:rsidRDefault="002857FA" w:rsidP="00100D66">
      <w:pPr>
        <w:spacing w:after="160" w:line="259" w:lineRule="auto"/>
        <w:contextualSpacing/>
        <w:rPr>
          <w:rFonts w:ascii="Century Gothic" w:hAnsi="Century Gothic"/>
          <w:bCs w:val="0"/>
          <w:lang w:eastAsia="en-US"/>
        </w:rPr>
      </w:pPr>
      <w:r>
        <w:rPr>
          <w:rFonts w:ascii="Century Gothic" w:hAnsi="Century Gothic"/>
          <w:bCs w:val="0"/>
          <w:lang w:eastAsia="en-US"/>
        </w:rPr>
        <w:t>Essential Requirement</w:t>
      </w:r>
      <w:r w:rsidR="00986527" w:rsidRPr="00100D66">
        <w:rPr>
          <w:rFonts w:ascii="Century Gothic" w:hAnsi="Century Gothic"/>
          <w:bCs w:val="0"/>
          <w:lang w:eastAsia="en-US"/>
        </w:rPr>
        <w:t xml:space="preserve">:  </w:t>
      </w:r>
    </w:p>
    <w:p w14:paraId="139E5060" w14:textId="005A855B" w:rsidR="00964E96" w:rsidRDefault="00964E96" w:rsidP="00100D66">
      <w:pPr>
        <w:numPr>
          <w:ilvl w:val="0"/>
          <w:numId w:val="11"/>
        </w:numPr>
        <w:spacing w:after="160" w:line="259" w:lineRule="auto"/>
        <w:contextualSpacing/>
        <w:rPr>
          <w:rFonts w:ascii="Century Gothic" w:hAnsi="Century Gothic"/>
          <w:b w:val="0"/>
          <w:bCs w:val="0"/>
          <w:lang w:eastAsia="en-US"/>
        </w:rPr>
      </w:pPr>
      <w:r>
        <w:rPr>
          <w:rFonts w:ascii="Century Gothic" w:hAnsi="Century Gothic"/>
          <w:b w:val="0"/>
          <w:bCs w:val="0"/>
          <w:lang w:eastAsia="en-US"/>
        </w:rPr>
        <w:t xml:space="preserve">Public Health Medicine training </w:t>
      </w:r>
    </w:p>
    <w:p w14:paraId="1D2A5B60" w14:textId="092CB812" w:rsidR="00100D66" w:rsidRPr="00100D66" w:rsidRDefault="00100D66" w:rsidP="00100D66">
      <w:pPr>
        <w:numPr>
          <w:ilvl w:val="0"/>
          <w:numId w:val="11"/>
        </w:numPr>
        <w:spacing w:after="160" w:line="259" w:lineRule="auto"/>
        <w:contextualSpacing/>
        <w:rPr>
          <w:rFonts w:ascii="Century Gothic" w:hAnsi="Century Gothic"/>
          <w:b w:val="0"/>
          <w:bCs w:val="0"/>
          <w:lang w:eastAsia="en-US"/>
        </w:rPr>
      </w:pPr>
      <w:r w:rsidRPr="00100D66">
        <w:rPr>
          <w:rFonts w:ascii="Century Gothic" w:hAnsi="Century Gothic"/>
          <w:b w:val="0"/>
          <w:bCs w:val="0"/>
          <w:lang w:eastAsia="en-US"/>
        </w:rPr>
        <w:t xml:space="preserve">Prior research experience in </w:t>
      </w:r>
      <w:r w:rsidR="00AF5211">
        <w:rPr>
          <w:rFonts w:ascii="Century Gothic" w:hAnsi="Century Gothic"/>
          <w:b w:val="0"/>
          <w:bCs w:val="0"/>
          <w:lang w:eastAsia="en-US"/>
        </w:rPr>
        <w:t>engaging Department of Health officials and Academics</w:t>
      </w:r>
      <w:r w:rsidRPr="00100D66">
        <w:rPr>
          <w:rFonts w:ascii="Century Gothic" w:hAnsi="Century Gothic"/>
          <w:b w:val="0"/>
          <w:bCs w:val="0"/>
          <w:lang w:eastAsia="en-US"/>
        </w:rPr>
        <w:t xml:space="preserve">, </w:t>
      </w:r>
      <w:r w:rsidR="00AF5211">
        <w:rPr>
          <w:rFonts w:ascii="Century Gothic" w:hAnsi="Century Gothic"/>
          <w:b w:val="0"/>
          <w:bCs w:val="0"/>
          <w:lang w:eastAsia="en-US"/>
        </w:rPr>
        <w:t>and</w:t>
      </w:r>
      <w:r w:rsidRPr="00100D66">
        <w:rPr>
          <w:rFonts w:ascii="Century Gothic" w:hAnsi="Century Gothic"/>
          <w:b w:val="0"/>
          <w:bCs w:val="0"/>
          <w:lang w:eastAsia="en-US"/>
        </w:rPr>
        <w:t xml:space="preserve"> health systems strengthening</w:t>
      </w:r>
      <w:r w:rsidR="00AF5211">
        <w:rPr>
          <w:rFonts w:ascii="Century Gothic" w:hAnsi="Century Gothic"/>
          <w:b w:val="0"/>
          <w:bCs w:val="0"/>
          <w:lang w:eastAsia="en-US"/>
        </w:rPr>
        <w:t xml:space="preserve"> </w:t>
      </w:r>
    </w:p>
    <w:p w14:paraId="08EDC7A6" w14:textId="0709B9A0" w:rsidR="00100D66" w:rsidRPr="00100D66" w:rsidRDefault="00100D66" w:rsidP="00100D66">
      <w:pPr>
        <w:numPr>
          <w:ilvl w:val="0"/>
          <w:numId w:val="11"/>
        </w:numPr>
        <w:spacing w:after="160" w:line="259" w:lineRule="auto"/>
        <w:contextualSpacing/>
        <w:rPr>
          <w:rFonts w:ascii="Century Gothic" w:hAnsi="Century Gothic"/>
          <w:b w:val="0"/>
          <w:bCs w:val="0"/>
          <w:lang w:eastAsia="en-US"/>
        </w:rPr>
      </w:pPr>
      <w:r w:rsidRPr="00100D66">
        <w:rPr>
          <w:rFonts w:ascii="Century Gothic" w:hAnsi="Century Gothic"/>
          <w:b w:val="0"/>
          <w:bCs w:val="0"/>
          <w:lang w:eastAsia="en-US"/>
        </w:rPr>
        <w:t>Experience in</w:t>
      </w:r>
      <w:r w:rsidR="00AF5211">
        <w:rPr>
          <w:rFonts w:ascii="Century Gothic" w:hAnsi="Century Gothic"/>
          <w:b w:val="0"/>
          <w:bCs w:val="0"/>
          <w:lang w:eastAsia="en-US"/>
        </w:rPr>
        <w:t xml:space="preserve"> </w:t>
      </w:r>
      <w:r w:rsidRPr="00100D66">
        <w:rPr>
          <w:rFonts w:ascii="Century Gothic" w:hAnsi="Century Gothic"/>
          <w:b w:val="0"/>
          <w:bCs w:val="0"/>
          <w:lang w:eastAsia="en-US"/>
        </w:rPr>
        <w:t>participatory research</w:t>
      </w:r>
    </w:p>
    <w:p w14:paraId="50E86B26" w14:textId="590867B0" w:rsidR="005A06A1" w:rsidRPr="005A06A1" w:rsidRDefault="005A06A1" w:rsidP="005A06A1">
      <w:pPr>
        <w:numPr>
          <w:ilvl w:val="0"/>
          <w:numId w:val="11"/>
        </w:numPr>
        <w:spacing w:after="160" w:line="259" w:lineRule="auto"/>
        <w:contextualSpacing/>
        <w:rPr>
          <w:rFonts w:ascii="Century Gothic" w:hAnsi="Century Gothic"/>
          <w:b w:val="0"/>
          <w:bCs w:val="0"/>
          <w:lang w:eastAsia="en-US"/>
        </w:rPr>
      </w:pPr>
      <w:r w:rsidRPr="005A06A1">
        <w:rPr>
          <w:rFonts w:ascii="Century Gothic" w:hAnsi="Century Gothic"/>
          <w:b w:val="0"/>
          <w:bCs w:val="0"/>
          <w:lang w:eastAsia="en-US"/>
        </w:rPr>
        <w:t>Comfort</w:t>
      </w:r>
      <w:r w:rsidR="00995A87">
        <w:rPr>
          <w:rFonts w:ascii="Century Gothic" w:hAnsi="Century Gothic"/>
          <w:b w:val="0"/>
          <w:bCs w:val="0"/>
          <w:lang w:eastAsia="en-US"/>
        </w:rPr>
        <w:t>able</w:t>
      </w:r>
      <w:r w:rsidRPr="005A06A1">
        <w:rPr>
          <w:rFonts w:ascii="Century Gothic" w:hAnsi="Century Gothic"/>
          <w:b w:val="0"/>
          <w:bCs w:val="0"/>
          <w:lang w:eastAsia="en-US"/>
        </w:rPr>
        <w:t xml:space="preserve"> working in both rural and urban settings</w:t>
      </w:r>
    </w:p>
    <w:p w14:paraId="2418EC74" w14:textId="678E1E02" w:rsidR="005A06A1" w:rsidRDefault="005A06A1" w:rsidP="005A06A1">
      <w:pPr>
        <w:numPr>
          <w:ilvl w:val="0"/>
          <w:numId w:val="11"/>
        </w:numPr>
        <w:spacing w:after="160" w:line="259" w:lineRule="auto"/>
        <w:contextualSpacing/>
        <w:rPr>
          <w:rFonts w:ascii="Century Gothic" w:hAnsi="Century Gothic"/>
          <w:b w:val="0"/>
          <w:bCs w:val="0"/>
          <w:lang w:eastAsia="en-US"/>
        </w:rPr>
      </w:pPr>
      <w:r w:rsidRPr="005A06A1">
        <w:rPr>
          <w:rFonts w:ascii="Century Gothic" w:hAnsi="Century Gothic"/>
          <w:b w:val="0"/>
          <w:bCs w:val="0"/>
          <w:lang w:eastAsia="en-US"/>
        </w:rPr>
        <w:t>Empathy, cultural sensitivity, and professionalism</w:t>
      </w:r>
    </w:p>
    <w:p w14:paraId="092E493B" w14:textId="77777777" w:rsidR="00A845E4" w:rsidRPr="00A845E4" w:rsidRDefault="00A845E4" w:rsidP="00A845E4">
      <w:pPr>
        <w:numPr>
          <w:ilvl w:val="0"/>
          <w:numId w:val="11"/>
        </w:numPr>
        <w:spacing w:after="160" w:line="259" w:lineRule="auto"/>
        <w:contextualSpacing/>
        <w:rPr>
          <w:rFonts w:ascii="Century Gothic" w:hAnsi="Century Gothic"/>
          <w:b w:val="0"/>
          <w:bCs w:val="0"/>
          <w:lang w:eastAsia="en-US"/>
        </w:rPr>
      </w:pPr>
      <w:r w:rsidRPr="00A845E4">
        <w:rPr>
          <w:rFonts w:ascii="Century Gothic" w:hAnsi="Century Gothic"/>
          <w:b w:val="0"/>
          <w:bCs w:val="0"/>
          <w:lang w:eastAsia="en-US"/>
        </w:rPr>
        <w:t>Evidence of working on projects with policymakers and academics</w:t>
      </w:r>
    </w:p>
    <w:p w14:paraId="6FC5565F" w14:textId="4FBC04AB" w:rsidR="00A845E4" w:rsidRPr="005A06A1" w:rsidRDefault="00A845E4" w:rsidP="00A845E4">
      <w:pPr>
        <w:numPr>
          <w:ilvl w:val="0"/>
          <w:numId w:val="11"/>
        </w:numPr>
        <w:spacing w:after="160" w:line="259" w:lineRule="auto"/>
        <w:contextualSpacing/>
        <w:rPr>
          <w:rFonts w:ascii="Century Gothic" w:hAnsi="Century Gothic"/>
          <w:b w:val="0"/>
          <w:bCs w:val="0"/>
          <w:lang w:eastAsia="en-US"/>
        </w:rPr>
      </w:pPr>
      <w:r w:rsidRPr="00A845E4">
        <w:rPr>
          <w:rFonts w:ascii="Century Gothic" w:hAnsi="Century Gothic"/>
          <w:b w:val="0"/>
          <w:bCs w:val="0"/>
          <w:lang w:eastAsia="en-US"/>
        </w:rPr>
        <w:t>Competency in using different data collection platforms</w:t>
      </w:r>
    </w:p>
    <w:p w14:paraId="127BF920" w14:textId="243AA2C6" w:rsidR="00100D66" w:rsidRPr="00100D66" w:rsidRDefault="005A06A1" w:rsidP="005A06A1">
      <w:pPr>
        <w:numPr>
          <w:ilvl w:val="0"/>
          <w:numId w:val="11"/>
        </w:numPr>
        <w:spacing w:after="160" w:line="259" w:lineRule="auto"/>
        <w:contextualSpacing/>
        <w:rPr>
          <w:rFonts w:ascii="Century Gothic" w:hAnsi="Century Gothic"/>
          <w:b w:val="0"/>
          <w:bCs w:val="0"/>
          <w:lang w:eastAsia="en-US"/>
        </w:rPr>
      </w:pPr>
      <w:r w:rsidRPr="005A06A1">
        <w:rPr>
          <w:rFonts w:ascii="Century Gothic" w:hAnsi="Century Gothic"/>
          <w:b w:val="0"/>
          <w:bCs w:val="0"/>
          <w:lang w:eastAsia="en-US"/>
        </w:rPr>
        <w:t>Ability to work independently and as part of a multidisciplinary team</w:t>
      </w:r>
    </w:p>
    <w:p w14:paraId="34347A21" w14:textId="77777777" w:rsidR="002857FA" w:rsidRPr="00100D66" w:rsidRDefault="002857FA" w:rsidP="002857FA">
      <w:pPr>
        <w:numPr>
          <w:ilvl w:val="0"/>
          <w:numId w:val="11"/>
        </w:numPr>
        <w:spacing w:after="160" w:line="259" w:lineRule="auto"/>
        <w:contextualSpacing/>
        <w:rPr>
          <w:rFonts w:ascii="Century Gothic" w:hAnsi="Century Gothic"/>
          <w:b w:val="0"/>
          <w:bCs w:val="0"/>
          <w:lang w:eastAsia="en-US"/>
        </w:rPr>
      </w:pPr>
      <w:r w:rsidRPr="00100D66">
        <w:rPr>
          <w:rFonts w:ascii="Century Gothic" w:hAnsi="Century Gothic"/>
          <w:b w:val="0"/>
          <w:bCs w:val="0"/>
          <w:lang w:eastAsia="en-US"/>
        </w:rPr>
        <w:t>Strong communication skills in English and isiZulu</w:t>
      </w:r>
    </w:p>
    <w:p w14:paraId="189D97BF" w14:textId="77777777" w:rsidR="0055635E" w:rsidRPr="002944E3" w:rsidRDefault="0055635E" w:rsidP="0055635E">
      <w:pPr>
        <w:spacing w:after="160" w:line="259" w:lineRule="auto"/>
        <w:ind w:left="720"/>
        <w:contextualSpacing/>
        <w:rPr>
          <w:rFonts w:ascii="Century Gothic" w:hAnsi="Century Gothic"/>
          <w:b w:val="0"/>
          <w:bCs w:val="0"/>
          <w:lang w:eastAsia="en-US"/>
        </w:rPr>
      </w:pPr>
    </w:p>
    <w:p w14:paraId="20BA643E" w14:textId="36679E48" w:rsidR="00AE0EAD" w:rsidRPr="002944E3" w:rsidRDefault="00AE0EAD" w:rsidP="00AE0EAD">
      <w:pPr>
        <w:spacing w:after="160" w:line="259" w:lineRule="auto"/>
        <w:contextualSpacing/>
        <w:rPr>
          <w:rFonts w:ascii="Century Gothic" w:hAnsi="Century Gothic"/>
          <w:b w:val="0"/>
          <w:bCs w:val="0"/>
          <w:lang w:eastAsia="en-US"/>
        </w:rPr>
      </w:pPr>
      <w:r w:rsidRPr="002944E3">
        <w:rPr>
          <w:rFonts w:ascii="Century Gothic" w:hAnsi="Century Gothic"/>
          <w:b w:val="0"/>
          <w:bCs w:val="0"/>
          <w:lang w:eastAsia="en-US"/>
        </w:rPr>
        <w:t>The post reports to</w:t>
      </w:r>
      <w:r w:rsidR="00986527" w:rsidRPr="002944E3">
        <w:rPr>
          <w:rFonts w:ascii="Century Gothic" w:hAnsi="Century Gothic"/>
          <w:b w:val="0"/>
          <w:bCs w:val="0"/>
          <w:lang w:eastAsia="en-US"/>
        </w:rPr>
        <w:t xml:space="preserve"> Professor Saloshni Naidoo</w:t>
      </w:r>
      <w:r w:rsidRPr="002944E3">
        <w:rPr>
          <w:rFonts w:ascii="Century Gothic" w:hAnsi="Century Gothic"/>
          <w:b w:val="0"/>
          <w:bCs w:val="0"/>
          <w:lang w:eastAsia="en-US"/>
        </w:rPr>
        <w:t xml:space="preserve">.  </w:t>
      </w:r>
    </w:p>
    <w:p w14:paraId="26EC3B9C" w14:textId="4FB7A145" w:rsidR="00EF4D6B" w:rsidRDefault="00EF4D6B" w:rsidP="00AE0EAD">
      <w:pPr>
        <w:spacing w:after="160" w:line="259" w:lineRule="auto"/>
        <w:contextualSpacing/>
        <w:rPr>
          <w:rFonts w:ascii="Century Gothic" w:hAnsi="Century Gothic"/>
          <w:b w:val="0"/>
          <w:bCs w:val="0"/>
          <w:i/>
          <w:lang w:eastAsia="en-US"/>
        </w:rPr>
      </w:pPr>
    </w:p>
    <w:p w14:paraId="52B2A67D" w14:textId="68F95792" w:rsidR="00EF4D6B" w:rsidRPr="00EF4D6B" w:rsidRDefault="00EF4D6B" w:rsidP="00AE0EAD">
      <w:pPr>
        <w:spacing w:after="160" w:line="259" w:lineRule="auto"/>
        <w:contextualSpacing/>
        <w:rPr>
          <w:rFonts w:ascii="Century Gothic" w:hAnsi="Century Gothic"/>
          <w:b w:val="0"/>
          <w:bCs w:val="0"/>
          <w:lang w:eastAsia="en-US"/>
        </w:rPr>
      </w:pPr>
      <w:r w:rsidRPr="00791A02">
        <w:rPr>
          <w:rFonts w:ascii="Century Gothic" w:hAnsi="Century Gothic"/>
          <w:bCs w:val="0"/>
          <w:lang w:eastAsia="en-US"/>
        </w:rPr>
        <w:t>Remuneration:</w:t>
      </w:r>
      <w:r w:rsidRPr="00791A02">
        <w:rPr>
          <w:rFonts w:ascii="Century Gothic" w:hAnsi="Century Gothic"/>
          <w:b w:val="0"/>
          <w:bCs w:val="0"/>
          <w:lang w:eastAsia="en-US"/>
        </w:rPr>
        <w:t xml:space="preserve">  The remuneration package offered will be in line with university salary scales and dependent on the qualifications and experience of the successful applicant. </w:t>
      </w:r>
    </w:p>
    <w:p w14:paraId="66C5E2E3" w14:textId="77777777" w:rsidR="00AE0EAD" w:rsidRPr="00AE0EAD" w:rsidRDefault="00AE0EAD" w:rsidP="003809AC">
      <w:pPr>
        <w:spacing w:after="160" w:line="259" w:lineRule="auto"/>
        <w:contextualSpacing/>
        <w:rPr>
          <w:rFonts w:ascii="Century Gothic" w:hAnsi="Century Gothic"/>
          <w:b w:val="0"/>
          <w:bCs w:val="0"/>
          <w:lang w:eastAsia="en-US"/>
        </w:rPr>
      </w:pPr>
    </w:p>
    <w:p w14:paraId="18A50135" w14:textId="40C91EE2" w:rsidR="00EF4D6B" w:rsidRPr="00986527" w:rsidRDefault="00EF4D6B" w:rsidP="00EF4D6B">
      <w:pPr>
        <w:rPr>
          <w:rFonts w:ascii="Century Gothic" w:hAnsi="Century Gothic"/>
          <w:b w:val="0"/>
          <w:bCs w:val="0"/>
          <w:lang w:eastAsia="en-US"/>
        </w:rPr>
      </w:pPr>
      <w:r w:rsidRPr="00986527">
        <w:rPr>
          <w:rFonts w:ascii="Century Gothic" w:hAnsi="Century Gothic"/>
          <w:b w:val="0"/>
          <w:bCs w:val="0"/>
          <w:lang w:eastAsia="en-US"/>
        </w:rPr>
        <w:t xml:space="preserve">Applicants are required to complete the relevant application form (support) which is </w:t>
      </w:r>
      <w:r w:rsidR="0051223F" w:rsidRPr="00986527">
        <w:rPr>
          <w:rFonts w:ascii="Century Gothic" w:hAnsi="Century Gothic"/>
          <w:b w:val="0"/>
          <w:bCs w:val="0"/>
          <w:lang w:eastAsia="en-US"/>
        </w:rPr>
        <w:t xml:space="preserve">available </w:t>
      </w:r>
      <w:r w:rsidR="0051223F">
        <w:rPr>
          <w:rFonts w:ascii="Century Gothic" w:hAnsi="Century Gothic"/>
          <w:b w:val="0"/>
          <w:bCs w:val="0"/>
          <w:lang w:eastAsia="en-US"/>
        </w:rPr>
        <w:t xml:space="preserve">at </w:t>
      </w:r>
      <w:hyperlink r:id="rId10" w:history="1">
        <w:r w:rsidR="0051223F" w:rsidRPr="00CD402D">
          <w:rPr>
            <w:rStyle w:val="Hyperlink"/>
            <w:rFonts w:ascii="Century Gothic" w:hAnsi="Century Gothic"/>
            <w:b w:val="0"/>
            <w:bCs w:val="0"/>
            <w:lang w:eastAsia="en-US"/>
          </w:rPr>
          <w:t>https://hr.ukzn.ac.za/forms/</w:t>
        </w:r>
      </w:hyperlink>
      <w:r w:rsidR="0051223F">
        <w:rPr>
          <w:rFonts w:ascii="Century Gothic" w:hAnsi="Century Gothic"/>
          <w:b w:val="0"/>
          <w:bCs w:val="0"/>
          <w:lang w:eastAsia="en-US"/>
        </w:rPr>
        <w:t xml:space="preserve">  </w:t>
      </w:r>
      <w:r w:rsidRPr="00986527">
        <w:rPr>
          <w:rFonts w:ascii="Century Gothic" w:hAnsi="Century Gothic"/>
          <w:b w:val="0"/>
          <w:bCs w:val="0"/>
          <w:lang w:eastAsia="en-US"/>
        </w:rPr>
        <w:t xml:space="preserve">The </w:t>
      </w:r>
      <w:r w:rsidRPr="00E767C5">
        <w:rPr>
          <w:rFonts w:ascii="Century Gothic" w:hAnsi="Century Gothic"/>
          <w:b w:val="0"/>
          <w:bCs w:val="0"/>
          <w:u w:val="single"/>
          <w:lang w:eastAsia="en-US"/>
        </w:rPr>
        <w:t>Advert Reference Number</w:t>
      </w:r>
      <w:r w:rsidRPr="00986527">
        <w:rPr>
          <w:rFonts w:ascii="Century Gothic" w:hAnsi="Century Gothic"/>
          <w:b w:val="0"/>
          <w:bCs w:val="0"/>
          <w:lang w:eastAsia="en-US"/>
        </w:rPr>
        <w:t xml:space="preserve"> </w:t>
      </w:r>
      <w:r>
        <w:rPr>
          <w:rFonts w:ascii="Century Gothic" w:hAnsi="Century Gothic"/>
          <w:b w:val="0"/>
          <w:bCs w:val="0"/>
          <w:lang w:eastAsia="en-US"/>
        </w:rPr>
        <w:t xml:space="preserve">must be clearly </w:t>
      </w:r>
      <w:r w:rsidRPr="00986527">
        <w:rPr>
          <w:rFonts w:ascii="Century Gothic" w:hAnsi="Century Gothic"/>
          <w:b w:val="0"/>
          <w:bCs w:val="0"/>
          <w:lang w:eastAsia="en-US"/>
        </w:rPr>
        <w:t xml:space="preserve">stated in the subject line. </w:t>
      </w:r>
    </w:p>
    <w:p w14:paraId="0D2C10CB" w14:textId="77777777" w:rsidR="00EF4D6B" w:rsidRDefault="00EF4D6B" w:rsidP="00EF4D6B">
      <w:pPr>
        <w:spacing w:after="160" w:line="259" w:lineRule="auto"/>
        <w:rPr>
          <w:rFonts w:ascii="Century Gothic" w:hAnsi="Century Gothic"/>
          <w:b w:val="0"/>
          <w:bCs w:val="0"/>
          <w:lang w:eastAsia="en-US"/>
        </w:rPr>
      </w:pPr>
      <w:r w:rsidRPr="00986527">
        <w:rPr>
          <w:rFonts w:ascii="Century Gothic" w:hAnsi="Century Gothic"/>
          <w:b w:val="0"/>
          <w:bCs w:val="0"/>
          <w:lang w:eastAsia="en-US"/>
        </w:rPr>
        <w:t>In addition, applicants should</w:t>
      </w:r>
      <w:r w:rsidRPr="00986527">
        <w:rPr>
          <w:rFonts w:ascii="Century Gothic" w:hAnsi="Century Gothic"/>
          <w:bCs w:val="0"/>
          <w:lang w:eastAsia="en-US"/>
        </w:rPr>
        <w:t xml:space="preserve"> </w:t>
      </w:r>
      <w:r w:rsidRPr="00986527">
        <w:rPr>
          <w:rFonts w:ascii="Century Gothic" w:hAnsi="Century Gothic"/>
          <w:b w:val="0"/>
          <w:bCs w:val="0"/>
          <w:lang w:eastAsia="en-US"/>
        </w:rPr>
        <w:t>submit</w:t>
      </w:r>
      <w:r>
        <w:rPr>
          <w:rFonts w:ascii="Century Gothic" w:hAnsi="Century Gothic"/>
          <w:b w:val="0"/>
          <w:bCs w:val="0"/>
          <w:lang w:eastAsia="en-US"/>
        </w:rPr>
        <w:t>:</w:t>
      </w:r>
    </w:p>
    <w:p w14:paraId="6E8CFA9C" w14:textId="7D243AEB" w:rsidR="00EF4D6B" w:rsidRPr="002944E3" w:rsidRDefault="00EF4D6B" w:rsidP="00EF4D6B">
      <w:pPr>
        <w:pStyle w:val="ListParagraph"/>
        <w:numPr>
          <w:ilvl w:val="0"/>
          <w:numId w:val="14"/>
        </w:numPr>
        <w:spacing w:after="160" w:line="259" w:lineRule="auto"/>
        <w:rPr>
          <w:rFonts w:ascii="Century Gothic" w:eastAsia="Calibri" w:hAnsi="Century Gothic"/>
          <w:sz w:val="20"/>
          <w:szCs w:val="20"/>
          <w:lang w:val="en-ZA" w:eastAsia="en-US"/>
        </w:rPr>
      </w:pPr>
      <w:r w:rsidRPr="002944E3">
        <w:rPr>
          <w:rFonts w:ascii="Century Gothic" w:eastAsia="Calibri" w:hAnsi="Century Gothic"/>
          <w:sz w:val="20"/>
          <w:szCs w:val="20"/>
          <w:lang w:val="en-ZA" w:eastAsia="en-US"/>
        </w:rPr>
        <w:t xml:space="preserve">A brief motivation letter </w:t>
      </w:r>
    </w:p>
    <w:p w14:paraId="31771BB9" w14:textId="400799AA" w:rsidR="00EF4D6B" w:rsidRPr="002944E3" w:rsidRDefault="00EF4D6B" w:rsidP="00EF4D6B">
      <w:pPr>
        <w:pStyle w:val="ListParagraph"/>
        <w:numPr>
          <w:ilvl w:val="0"/>
          <w:numId w:val="14"/>
        </w:numPr>
        <w:spacing w:after="160" w:line="259" w:lineRule="auto"/>
        <w:rPr>
          <w:rFonts w:ascii="Century Gothic" w:eastAsia="Calibri" w:hAnsi="Century Gothic"/>
          <w:sz w:val="20"/>
          <w:szCs w:val="20"/>
          <w:lang w:val="en-ZA" w:eastAsia="en-US"/>
        </w:rPr>
      </w:pPr>
      <w:r w:rsidRPr="002944E3">
        <w:rPr>
          <w:rFonts w:ascii="Century Gothic" w:eastAsia="Calibri" w:hAnsi="Century Gothic"/>
          <w:sz w:val="20"/>
          <w:szCs w:val="20"/>
          <w:lang w:val="en-ZA" w:eastAsia="en-US"/>
        </w:rPr>
        <w:t>A comprehensive CV</w:t>
      </w:r>
    </w:p>
    <w:p w14:paraId="653B9AFF" w14:textId="3FD06B4F" w:rsidR="00EF4D6B" w:rsidRPr="002944E3" w:rsidRDefault="00EF4D6B" w:rsidP="00EF4D6B">
      <w:pPr>
        <w:pStyle w:val="ListParagraph"/>
        <w:numPr>
          <w:ilvl w:val="0"/>
          <w:numId w:val="14"/>
        </w:numPr>
        <w:spacing w:after="160" w:line="259" w:lineRule="auto"/>
        <w:rPr>
          <w:rFonts w:ascii="Century Gothic" w:eastAsia="Calibri" w:hAnsi="Century Gothic"/>
          <w:sz w:val="20"/>
          <w:szCs w:val="20"/>
          <w:lang w:val="en-ZA" w:eastAsia="en-US"/>
        </w:rPr>
      </w:pPr>
      <w:r w:rsidRPr="002944E3">
        <w:rPr>
          <w:rFonts w:ascii="Century Gothic" w:eastAsia="Calibri" w:hAnsi="Century Gothic"/>
          <w:sz w:val="20"/>
          <w:szCs w:val="20"/>
          <w:lang w:val="en-ZA" w:eastAsia="en-US"/>
        </w:rPr>
        <w:t>Certified copies of qualifications (Bachelor's, Honours, and relevant certificates)</w:t>
      </w:r>
    </w:p>
    <w:p w14:paraId="416F5529" w14:textId="18754097" w:rsidR="00EF4D6B" w:rsidRPr="002944E3" w:rsidRDefault="00EF4D6B" w:rsidP="00EF4D6B">
      <w:pPr>
        <w:pStyle w:val="ListParagraph"/>
        <w:numPr>
          <w:ilvl w:val="0"/>
          <w:numId w:val="14"/>
        </w:numPr>
        <w:spacing w:after="160" w:line="259" w:lineRule="auto"/>
        <w:rPr>
          <w:rFonts w:ascii="Century Gothic" w:eastAsia="Calibri" w:hAnsi="Century Gothic"/>
          <w:sz w:val="20"/>
          <w:szCs w:val="20"/>
          <w:lang w:val="en-ZA" w:eastAsia="en-US"/>
        </w:rPr>
      </w:pPr>
      <w:r w:rsidRPr="002944E3">
        <w:rPr>
          <w:rFonts w:ascii="Century Gothic" w:eastAsia="Calibri" w:hAnsi="Century Gothic"/>
          <w:sz w:val="20"/>
          <w:szCs w:val="20"/>
          <w:lang w:val="en-ZA" w:eastAsia="en-US"/>
        </w:rPr>
        <w:t>Certified copies of your ID</w:t>
      </w:r>
    </w:p>
    <w:p w14:paraId="6722CE46" w14:textId="4889F0BC" w:rsidR="00EF4D6B" w:rsidRPr="002944E3" w:rsidRDefault="00EF4D6B" w:rsidP="00EF4D6B">
      <w:pPr>
        <w:pStyle w:val="ListParagraph"/>
        <w:numPr>
          <w:ilvl w:val="0"/>
          <w:numId w:val="14"/>
        </w:numPr>
        <w:spacing w:after="160" w:line="259" w:lineRule="auto"/>
        <w:rPr>
          <w:rFonts w:ascii="Century Gothic" w:eastAsia="Calibri" w:hAnsi="Century Gothic"/>
          <w:sz w:val="20"/>
          <w:szCs w:val="20"/>
          <w:lang w:val="en-ZA" w:eastAsia="en-US"/>
        </w:rPr>
      </w:pPr>
      <w:r w:rsidRPr="002944E3">
        <w:rPr>
          <w:rFonts w:ascii="Century Gothic" w:eastAsia="Calibri" w:hAnsi="Century Gothic"/>
          <w:sz w:val="20"/>
          <w:szCs w:val="20"/>
          <w:lang w:val="en-ZA" w:eastAsia="en-US"/>
        </w:rPr>
        <w:t>Names and contact details of two referees</w:t>
      </w:r>
    </w:p>
    <w:p w14:paraId="6EE52D38" w14:textId="77777777" w:rsidR="00100D66" w:rsidRPr="00F41C36" w:rsidRDefault="00100D66" w:rsidP="00100D66">
      <w:pPr>
        <w:pStyle w:val="ListParagraph"/>
        <w:spacing w:after="160" w:line="259" w:lineRule="auto"/>
        <w:rPr>
          <w:rFonts w:ascii="Century Gothic" w:eastAsia="Calibri" w:hAnsi="Century Gothic"/>
          <w:i/>
          <w:sz w:val="20"/>
          <w:szCs w:val="20"/>
          <w:lang w:val="en-ZA" w:eastAsia="en-US"/>
        </w:rPr>
      </w:pPr>
    </w:p>
    <w:p w14:paraId="35BBF140" w14:textId="70514483" w:rsidR="00100D66" w:rsidRPr="002944E3" w:rsidRDefault="00EF4D6B" w:rsidP="00995A87">
      <w:pPr>
        <w:spacing w:after="160" w:line="259" w:lineRule="auto"/>
        <w:rPr>
          <w:rFonts w:ascii="Century Gothic" w:hAnsi="Century Gothic"/>
          <w:b w:val="0"/>
          <w:bCs w:val="0"/>
          <w:lang w:eastAsia="en-US"/>
        </w:rPr>
      </w:pPr>
      <w:r w:rsidRPr="002944E3">
        <w:rPr>
          <w:rFonts w:ascii="Century Gothic" w:hAnsi="Century Gothic"/>
          <w:b w:val="0"/>
          <w:bCs w:val="0"/>
          <w:lang w:eastAsia="en-US"/>
        </w:rPr>
        <w:t>Completed forms may be sent to</w:t>
      </w:r>
      <w:r w:rsidR="00A845E4">
        <w:rPr>
          <w:rFonts w:ascii="Century Gothic" w:hAnsi="Century Gothic"/>
          <w:b w:val="0"/>
          <w:bCs w:val="0"/>
          <w:lang w:eastAsia="en-US"/>
        </w:rPr>
        <w:t xml:space="preserve"> Ms </w:t>
      </w:r>
      <w:r w:rsidRPr="002944E3">
        <w:rPr>
          <w:b w:val="0"/>
          <w:bCs w:val="0"/>
          <w:sz w:val="22"/>
          <w:szCs w:val="22"/>
          <w:lang w:eastAsia="en-US"/>
        </w:rPr>
        <w:t xml:space="preserve"> </w:t>
      </w:r>
      <w:hyperlink r:id="rId11" w:history="1">
        <w:r w:rsidR="002018B1" w:rsidRPr="002018B1">
          <w:rPr>
            <w:rStyle w:val="Hyperlink"/>
            <w:b w:val="0"/>
            <w:bCs w:val="0"/>
          </w:rPr>
          <w:t>mkhizen1@ukzn.ac.za</w:t>
        </w:r>
      </w:hyperlink>
      <w:r w:rsidR="002018B1">
        <w:t xml:space="preserve"> </w:t>
      </w:r>
      <w:r w:rsidRPr="002944E3">
        <w:rPr>
          <w:rFonts w:ascii="Century Gothic" w:hAnsi="Century Gothic"/>
          <w:b w:val="0"/>
          <w:bCs w:val="0"/>
          <w:lang w:eastAsia="en-US"/>
        </w:rPr>
        <w:t xml:space="preserve">by the closing date:  </w:t>
      </w:r>
      <w:r w:rsidR="00D81181">
        <w:rPr>
          <w:rFonts w:ascii="Century Gothic" w:hAnsi="Century Gothic"/>
          <w:b w:val="0"/>
          <w:bCs w:val="0"/>
          <w:lang w:eastAsia="en-US"/>
        </w:rPr>
        <w:t xml:space="preserve">07 April </w:t>
      </w:r>
      <w:r w:rsidR="008101FB">
        <w:rPr>
          <w:rFonts w:ascii="Century Gothic" w:hAnsi="Century Gothic"/>
          <w:b w:val="0"/>
          <w:bCs w:val="0"/>
          <w:lang w:eastAsia="en-US"/>
        </w:rPr>
        <w:t>2026</w:t>
      </w:r>
    </w:p>
    <w:p w14:paraId="041C30D4" w14:textId="40F42769" w:rsidR="00100D66" w:rsidRPr="00995A87" w:rsidRDefault="00EF4D6B" w:rsidP="00995A87">
      <w:pPr>
        <w:spacing w:after="160" w:line="259" w:lineRule="auto"/>
        <w:rPr>
          <w:rFonts w:ascii="Century Gothic" w:hAnsi="Century Gothic"/>
          <w:b w:val="0"/>
          <w:bCs w:val="0"/>
          <w:lang w:eastAsia="en-US"/>
        </w:rPr>
      </w:pPr>
      <w:r w:rsidRPr="002944E3">
        <w:rPr>
          <w:rFonts w:ascii="Century Gothic" w:hAnsi="Century Gothic"/>
          <w:b w:val="0"/>
          <w:bCs w:val="0"/>
          <w:lang w:eastAsia="en-US"/>
        </w:rPr>
        <w:t xml:space="preserve">Candidates who do not fill in the application form with accompanying documents will not be considered. Applicants who do not meet the minimum requirements will not be considered. The University, however, reserves the right to accept late applications or to extend the above date in order to facilitate further searches. Only short-listed candidates will be contacted. </w:t>
      </w:r>
    </w:p>
    <w:p w14:paraId="50257B07" w14:textId="0055C962" w:rsidR="00EF4D6B" w:rsidRPr="00D723A6" w:rsidRDefault="00EF4D6B" w:rsidP="00EF4D6B">
      <w:pPr>
        <w:spacing w:after="160" w:line="259" w:lineRule="auto"/>
        <w:rPr>
          <w:rFonts w:ascii="Century Gothic" w:hAnsi="Century Gothic"/>
          <w:b w:val="0"/>
          <w:bCs w:val="0"/>
          <w:lang w:eastAsia="en-US"/>
        </w:rPr>
      </w:pPr>
      <w:r w:rsidRPr="00AE0EAD">
        <w:rPr>
          <w:rFonts w:ascii="Century Gothic" w:hAnsi="Century Gothic"/>
          <w:b w:val="0"/>
          <w:bCs w:val="0"/>
          <w:lang w:eastAsia="en-US"/>
        </w:rPr>
        <w:t>Enquiries and details regarding this post</w:t>
      </w:r>
      <w:r>
        <w:rPr>
          <w:rFonts w:ascii="Century Gothic" w:hAnsi="Century Gothic"/>
          <w:b w:val="0"/>
          <w:bCs w:val="0"/>
          <w:lang w:eastAsia="en-US"/>
        </w:rPr>
        <w:t xml:space="preserve"> </w:t>
      </w:r>
      <w:r w:rsidRPr="00AE0EAD">
        <w:rPr>
          <w:rFonts w:ascii="Century Gothic" w:hAnsi="Century Gothic"/>
          <w:b w:val="0"/>
          <w:bCs w:val="0"/>
          <w:lang w:eastAsia="en-US"/>
        </w:rPr>
        <w:t xml:space="preserve">may be directed to </w:t>
      </w:r>
      <w:r w:rsidR="00AF5211">
        <w:rPr>
          <w:rFonts w:ascii="Century Gothic" w:hAnsi="Century Gothic"/>
          <w:b w:val="0"/>
          <w:bCs w:val="0"/>
          <w:lang w:eastAsia="en-US"/>
        </w:rPr>
        <w:t>Professor S Naidoo</w:t>
      </w:r>
      <w:r>
        <w:rPr>
          <w:rFonts w:ascii="Century Gothic" w:hAnsi="Century Gothic"/>
          <w:b w:val="0"/>
          <w:bCs w:val="0"/>
          <w:lang w:eastAsia="en-US"/>
        </w:rPr>
        <w:t xml:space="preserve"> on </w:t>
      </w:r>
      <w:r w:rsidRPr="00AE0EAD">
        <w:rPr>
          <w:rFonts w:ascii="Century Gothic" w:hAnsi="Century Gothic"/>
          <w:b w:val="0"/>
          <w:bCs w:val="0"/>
          <w:lang w:eastAsia="en-US"/>
        </w:rPr>
        <w:t xml:space="preserve">email: </w:t>
      </w:r>
      <w:hyperlink r:id="rId12" w:history="1">
        <w:r w:rsidR="00AF5211" w:rsidRPr="004E7EB5">
          <w:rPr>
            <w:rStyle w:val="Hyperlink"/>
          </w:rPr>
          <w:t>naidoos71@ukzn.ac.za</w:t>
        </w:r>
      </w:hyperlink>
      <w:r w:rsidR="00AF5211">
        <w:t xml:space="preserve"> </w:t>
      </w:r>
    </w:p>
    <w:p w14:paraId="223F9263" w14:textId="46BD2420" w:rsidR="00EF4D6B" w:rsidRDefault="00EF4D6B" w:rsidP="00986527">
      <w:pPr>
        <w:rPr>
          <w:rFonts w:ascii="Century Gothic" w:hAnsi="Century Gothic"/>
          <w:b w:val="0"/>
          <w:bCs w:val="0"/>
          <w:lang w:eastAsia="en-US"/>
        </w:rPr>
      </w:pPr>
    </w:p>
    <w:p w14:paraId="611FB664" w14:textId="77777777" w:rsidR="00EF4D6B" w:rsidRDefault="00EF4D6B" w:rsidP="00986527">
      <w:pPr>
        <w:rPr>
          <w:rFonts w:ascii="Century Gothic" w:hAnsi="Century Gothic"/>
          <w:b w:val="0"/>
          <w:bCs w:val="0"/>
          <w:lang w:eastAsia="en-US"/>
        </w:rPr>
      </w:pPr>
    </w:p>
    <w:p w14:paraId="4C251C57" w14:textId="77777777" w:rsidR="00EF4D6B" w:rsidRDefault="00EF4D6B" w:rsidP="00986527">
      <w:pPr>
        <w:rPr>
          <w:rFonts w:ascii="Century Gothic" w:hAnsi="Century Gothic"/>
          <w:b w:val="0"/>
          <w:bCs w:val="0"/>
          <w:lang w:eastAsia="en-US"/>
        </w:rPr>
      </w:pPr>
    </w:p>
    <w:p w14:paraId="0DB484AA" w14:textId="3DD6360E" w:rsidR="003809AC" w:rsidRPr="00E767C5" w:rsidRDefault="003809AC" w:rsidP="003809AC">
      <w:pPr>
        <w:spacing w:after="160" w:line="259" w:lineRule="auto"/>
        <w:rPr>
          <w:rFonts w:ascii="Century Gothic" w:hAnsi="Century Gothic"/>
          <w:b w:val="0"/>
          <w:bCs w:val="0"/>
          <w:i/>
          <w:color w:val="FF0000"/>
          <w:lang w:eastAsia="en-US"/>
        </w:rPr>
      </w:pPr>
      <w:r>
        <w:rPr>
          <w:rFonts w:ascii="Century Gothic" w:hAnsi="Century Gothic"/>
          <w:b w:val="0"/>
          <w:bCs w:val="0"/>
          <w:lang w:eastAsia="en-US"/>
        </w:rPr>
        <w:t xml:space="preserve"> </w:t>
      </w:r>
    </w:p>
    <w:sectPr w:rsidR="003809AC" w:rsidRPr="00E767C5" w:rsidSect="008201AD">
      <w:footerReference w:type="even" r:id="rId13"/>
      <w:pgSz w:w="12240" w:h="15840"/>
      <w:pgMar w:top="720" w:right="1800" w:bottom="720" w:left="180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49D3" w14:textId="77777777" w:rsidR="00E16906" w:rsidRDefault="00E16906">
      <w:pPr>
        <w:spacing w:after="0" w:line="240" w:lineRule="auto"/>
      </w:pPr>
      <w:r>
        <w:separator/>
      </w:r>
    </w:p>
  </w:endnote>
  <w:endnote w:type="continuationSeparator" w:id="0">
    <w:p w14:paraId="79E934DE" w14:textId="77777777" w:rsidR="00E16906" w:rsidRDefault="00E1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4155" w14:textId="77777777" w:rsidR="008201AD" w:rsidRDefault="00C64726" w:rsidP="008201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A2063" w14:textId="77777777" w:rsidR="008201AD" w:rsidRDefault="00820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7BF5" w14:textId="77777777" w:rsidR="00E16906" w:rsidRDefault="00E16906">
      <w:pPr>
        <w:spacing w:after="0" w:line="240" w:lineRule="auto"/>
      </w:pPr>
      <w:r>
        <w:separator/>
      </w:r>
    </w:p>
  </w:footnote>
  <w:footnote w:type="continuationSeparator" w:id="0">
    <w:p w14:paraId="5F70834F" w14:textId="77777777" w:rsidR="00E16906" w:rsidRDefault="00E1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4EA"/>
    <w:multiLevelType w:val="hybridMultilevel"/>
    <w:tmpl w:val="FAE83F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CA87DC9"/>
    <w:multiLevelType w:val="hybridMultilevel"/>
    <w:tmpl w:val="B1C0BB94"/>
    <w:lvl w:ilvl="0" w:tplc="E078DF16">
      <w:start w:val="1"/>
      <w:numFmt w:val="bullet"/>
      <w:lvlText w:val="•"/>
      <w:lvlJc w:val="left"/>
      <w:pPr>
        <w:ind w:left="765" w:hanging="360"/>
      </w:pPr>
      <w:rPr>
        <w:rFonts w:ascii="Calibri" w:eastAsia="Times New Roman" w:hAnsi="Calibri" w:cs="Calibri"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 w15:restartNumberingAfterBreak="0">
    <w:nsid w:val="22431172"/>
    <w:multiLevelType w:val="hybridMultilevel"/>
    <w:tmpl w:val="F52C1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75C3770"/>
    <w:multiLevelType w:val="hybridMultilevel"/>
    <w:tmpl w:val="E9EC8B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E6E3657"/>
    <w:multiLevelType w:val="hybridMultilevel"/>
    <w:tmpl w:val="BE08B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2B9638E"/>
    <w:multiLevelType w:val="hybridMultilevel"/>
    <w:tmpl w:val="125EE7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44B2AE8"/>
    <w:multiLevelType w:val="hybridMultilevel"/>
    <w:tmpl w:val="71D803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5E570087"/>
    <w:multiLevelType w:val="hybridMultilevel"/>
    <w:tmpl w:val="80DAB384"/>
    <w:lvl w:ilvl="0" w:tplc="067AB200">
      <w:start w:val="1"/>
      <w:numFmt w:val="bullet"/>
      <w:lvlText w:val=""/>
      <w:lvlJc w:val="left"/>
      <w:pPr>
        <w:ind w:left="794"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43B32"/>
    <w:multiLevelType w:val="hybridMultilevel"/>
    <w:tmpl w:val="5C4A0F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1803E7B"/>
    <w:multiLevelType w:val="hybridMultilevel"/>
    <w:tmpl w:val="7CD694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424039A"/>
    <w:multiLevelType w:val="hybridMultilevel"/>
    <w:tmpl w:val="C1AC5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1E64902"/>
    <w:multiLevelType w:val="hybridMultilevel"/>
    <w:tmpl w:val="0BB69A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378128A"/>
    <w:multiLevelType w:val="hybridMultilevel"/>
    <w:tmpl w:val="D4B819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6E924B8"/>
    <w:multiLevelType w:val="hybridMultilevel"/>
    <w:tmpl w:val="C518A1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ABB203A"/>
    <w:multiLevelType w:val="hybridMultilevel"/>
    <w:tmpl w:val="18969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67743662">
    <w:abstractNumId w:val="11"/>
  </w:num>
  <w:num w:numId="2" w16cid:durableId="918708947">
    <w:abstractNumId w:val="13"/>
  </w:num>
  <w:num w:numId="3" w16cid:durableId="213927898">
    <w:abstractNumId w:val="10"/>
  </w:num>
  <w:num w:numId="4" w16cid:durableId="585529611">
    <w:abstractNumId w:val="1"/>
  </w:num>
  <w:num w:numId="5" w16cid:durableId="203713786">
    <w:abstractNumId w:val="7"/>
  </w:num>
  <w:num w:numId="6" w16cid:durableId="81221490">
    <w:abstractNumId w:val="5"/>
  </w:num>
  <w:num w:numId="7" w16cid:durableId="692653189">
    <w:abstractNumId w:val="3"/>
  </w:num>
  <w:num w:numId="8" w16cid:durableId="1648628968">
    <w:abstractNumId w:val="14"/>
  </w:num>
  <w:num w:numId="9" w16cid:durableId="2146459332">
    <w:abstractNumId w:val="8"/>
  </w:num>
  <w:num w:numId="10" w16cid:durableId="112485410">
    <w:abstractNumId w:val="6"/>
  </w:num>
  <w:num w:numId="11" w16cid:durableId="2049648910">
    <w:abstractNumId w:val="0"/>
  </w:num>
  <w:num w:numId="12" w16cid:durableId="402917846">
    <w:abstractNumId w:val="9"/>
  </w:num>
  <w:num w:numId="13" w16cid:durableId="1672290364">
    <w:abstractNumId w:val="4"/>
  </w:num>
  <w:num w:numId="14" w16cid:durableId="1848519350">
    <w:abstractNumId w:val="12"/>
  </w:num>
  <w:num w:numId="15" w16cid:durableId="51249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2MjMzsDQ2NTc2NDNU0lEKTi0uzszPAymwqAUAbTHwxiwAAAA="/>
  </w:docVars>
  <w:rsids>
    <w:rsidRoot w:val="006C2CE1"/>
    <w:rsid w:val="0002075D"/>
    <w:rsid w:val="00035621"/>
    <w:rsid w:val="000719AF"/>
    <w:rsid w:val="000A106A"/>
    <w:rsid w:val="000D7CC1"/>
    <w:rsid w:val="000F4F32"/>
    <w:rsid w:val="00100D66"/>
    <w:rsid w:val="00113BC4"/>
    <w:rsid w:val="00151AD3"/>
    <w:rsid w:val="00162B19"/>
    <w:rsid w:val="001858E9"/>
    <w:rsid w:val="002018B1"/>
    <w:rsid w:val="00207833"/>
    <w:rsid w:val="002857FA"/>
    <w:rsid w:val="002944E3"/>
    <w:rsid w:val="002C04D7"/>
    <w:rsid w:val="002C2301"/>
    <w:rsid w:val="00321AA2"/>
    <w:rsid w:val="003809AC"/>
    <w:rsid w:val="00383592"/>
    <w:rsid w:val="003868C8"/>
    <w:rsid w:val="003F481B"/>
    <w:rsid w:val="004273DB"/>
    <w:rsid w:val="00465081"/>
    <w:rsid w:val="004C44EA"/>
    <w:rsid w:val="004E0407"/>
    <w:rsid w:val="004E62A9"/>
    <w:rsid w:val="004F704E"/>
    <w:rsid w:val="0051223F"/>
    <w:rsid w:val="00534836"/>
    <w:rsid w:val="00540BAC"/>
    <w:rsid w:val="005418C6"/>
    <w:rsid w:val="0055635E"/>
    <w:rsid w:val="00562339"/>
    <w:rsid w:val="00562774"/>
    <w:rsid w:val="005804A9"/>
    <w:rsid w:val="005A06A1"/>
    <w:rsid w:val="005B07C2"/>
    <w:rsid w:val="005C3AF7"/>
    <w:rsid w:val="005C52B4"/>
    <w:rsid w:val="005F6297"/>
    <w:rsid w:val="006418BA"/>
    <w:rsid w:val="00663FD1"/>
    <w:rsid w:val="00665592"/>
    <w:rsid w:val="00665BA2"/>
    <w:rsid w:val="00673AEF"/>
    <w:rsid w:val="0069360B"/>
    <w:rsid w:val="006A71B3"/>
    <w:rsid w:val="006C2CE1"/>
    <w:rsid w:val="006D2CB1"/>
    <w:rsid w:val="006D74F7"/>
    <w:rsid w:val="006E06BF"/>
    <w:rsid w:val="006F7F5B"/>
    <w:rsid w:val="00725B12"/>
    <w:rsid w:val="00785298"/>
    <w:rsid w:val="007B0809"/>
    <w:rsid w:val="007C6067"/>
    <w:rsid w:val="007D5C45"/>
    <w:rsid w:val="007D5FF6"/>
    <w:rsid w:val="007D6DDE"/>
    <w:rsid w:val="007F6D59"/>
    <w:rsid w:val="008101FB"/>
    <w:rsid w:val="00817EA2"/>
    <w:rsid w:val="008201AD"/>
    <w:rsid w:val="00834221"/>
    <w:rsid w:val="008566F1"/>
    <w:rsid w:val="00862791"/>
    <w:rsid w:val="0086624C"/>
    <w:rsid w:val="00867D70"/>
    <w:rsid w:val="00870E03"/>
    <w:rsid w:val="00894EE5"/>
    <w:rsid w:val="008A2866"/>
    <w:rsid w:val="008A383C"/>
    <w:rsid w:val="008A5775"/>
    <w:rsid w:val="008B3FDC"/>
    <w:rsid w:val="008C2B21"/>
    <w:rsid w:val="008F619B"/>
    <w:rsid w:val="00913443"/>
    <w:rsid w:val="00947D00"/>
    <w:rsid w:val="00956934"/>
    <w:rsid w:val="00964E96"/>
    <w:rsid w:val="00983C00"/>
    <w:rsid w:val="00986527"/>
    <w:rsid w:val="00995A87"/>
    <w:rsid w:val="00A060AE"/>
    <w:rsid w:val="00A3330D"/>
    <w:rsid w:val="00A530E4"/>
    <w:rsid w:val="00A579DA"/>
    <w:rsid w:val="00A77577"/>
    <w:rsid w:val="00A845E4"/>
    <w:rsid w:val="00A87835"/>
    <w:rsid w:val="00A96633"/>
    <w:rsid w:val="00AA2270"/>
    <w:rsid w:val="00AD4B1A"/>
    <w:rsid w:val="00AD5D85"/>
    <w:rsid w:val="00AD76BD"/>
    <w:rsid w:val="00AE0EAD"/>
    <w:rsid w:val="00AF5211"/>
    <w:rsid w:val="00B166A7"/>
    <w:rsid w:val="00B6740E"/>
    <w:rsid w:val="00B940A6"/>
    <w:rsid w:val="00BC17E9"/>
    <w:rsid w:val="00BD0D65"/>
    <w:rsid w:val="00C54E13"/>
    <w:rsid w:val="00C5709F"/>
    <w:rsid w:val="00C64726"/>
    <w:rsid w:val="00C82767"/>
    <w:rsid w:val="00CA0CB7"/>
    <w:rsid w:val="00D23B71"/>
    <w:rsid w:val="00D42ED9"/>
    <w:rsid w:val="00D77A00"/>
    <w:rsid w:val="00D81181"/>
    <w:rsid w:val="00D9402B"/>
    <w:rsid w:val="00DA1E02"/>
    <w:rsid w:val="00DA47B4"/>
    <w:rsid w:val="00DF5491"/>
    <w:rsid w:val="00E06D69"/>
    <w:rsid w:val="00E16906"/>
    <w:rsid w:val="00E438E4"/>
    <w:rsid w:val="00E767C5"/>
    <w:rsid w:val="00E87B51"/>
    <w:rsid w:val="00EA497F"/>
    <w:rsid w:val="00EC6E36"/>
    <w:rsid w:val="00EE3268"/>
    <w:rsid w:val="00EF4D6B"/>
    <w:rsid w:val="00F2662B"/>
    <w:rsid w:val="00F42687"/>
    <w:rsid w:val="00F63164"/>
    <w:rsid w:val="00F64197"/>
    <w:rsid w:val="00FB6D24"/>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FED58"/>
  <w15:docId w15:val="{E862878B-2F27-4015-A7ED-85FC044B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Century Gothic"/>
        <w:b/>
        <w:bCs/>
        <w:sz w:val="21"/>
        <w:szCs w:val="21"/>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C2C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2CE1"/>
    <w:rPr>
      <w:rFonts w:ascii="Calibri" w:hAnsi="Calibri" w:cs="Times New Roman"/>
      <w:sz w:val="20"/>
      <w:szCs w:val="20"/>
      <w:lang w:eastAsia="en-ZA"/>
    </w:rPr>
  </w:style>
  <w:style w:type="character" w:styleId="PageNumber">
    <w:name w:val="page number"/>
    <w:uiPriority w:val="99"/>
    <w:rsid w:val="006C2CE1"/>
    <w:rPr>
      <w:rFonts w:cs="Times New Roman"/>
    </w:rPr>
  </w:style>
  <w:style w:type="character" w:styleId="Hyperlink">
    <w:name w:val="Hyperlink"/>
    <w:basedOn w:val="DefaultParagraphFont"/>
    <w:uiPriority w:val="99"/>
    <w:unhideWhenUsed/>
    <w:rsid w:val="00DA47B4"/>
    <w:rPr>
      <w:color w:val="0000FF" w:themeColor="hyperlink"/>
      <w:u w:val="single"/>
    </w:rPr>
  </w:style>
  <w:style w:type="character" w:customStyle="1" w:styleId="UnresolvedMention1">
    <w:name w:val="Unresolved Mention1"/>
    <w:basedOn w:val="DefaultParagraphFont"/>
    <w:uiPriority w:val="99"/>
    <w:semiHidden/>
    <w:unhideWhenUsed/>
    <w:rsid w:val="00DA47B4"/>
    <w:rPr>
      <w:color w:val="605E5C"/>
      <w:shd w:val="clear" w:color="auto" w:fill="E1DFDD"/>
    </w:rPr>
  </w:style>
  <w:style w:type="paragraph" w:styleId="ListParagraph">
    <w:name w:val="List Paragraph"/>
    <w:basedOn w:val="Normal"/>
    <w:uiPriority w:val="34"/>
    <w:qFormat/>
    <w:rsid w:val="00E438E4"/>
    <w:pPr>
      <w:spacing w:after="0" w:line="240" w:lineRule="auto"/>
      <w:ind w:left="720"/>
      <w:contextualSpacing/>
    </w:pPr>
    <w:rPr>
      <w:rFonts w:ascii="Times New Roman" w:eastAsia="Times New Roman" w:hAnsi="Times New Roman"/>
      <w:b w:val="0"/>
      <w:bCs w:val="0"/>
      <w:sz w:val="24"/>
      <w:szCs w:val="24"/>
      <w:lang w:val="en-GB" w:eastAsia="en-GB"/>
    </w:rPr>
  </w:style>
  <w:style w:type="paragraph" w:styleId="BalloonText">
    <w:name w:val="Balloon Text"/>
    <w:basedOn w:val="Normal"/>
    <w:link w:val="BalloonTextChar"/>
    <w:uiPriority w:val="99"/>
    <w:semiHidden/>
    <w:unhideWhenUsed/>
    <w:rsid w:val="007C6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7"/>
    <w:rPr>
      <w:rFonts w:ascii="Segoe UI" w:hAnsi="Segoe UI" w:cs="Segoe UI"/>
      <w:sz w:val="18"/>
      <w:szCs w:val="18"/>
      <w:lang w:eastAsia="en-ZA"/>
    </w:rPr>
  </w:style>
  <w:style w:type="character" w:styleId="CommentReference">
    <w:name w:val="annotation reference"/>
    <w:basedOn w:val="DefaultParagraphFont"/>
    <w:uiPriority w:val="99"/>
    <w:semiHidden/>
    <w:unhideWhenUsed/>
    <w:rsid w:val="007C6067"/>
    <w:rPr>
      <w:sz w:val="16"/>
      <w:szCs w:val="16"/>
    </w:rPr>
  </w:style>
  <w:style w:type="paragraph" w:styleId="CommentText">
    <w:name w:val="annotation text"/>
    <w:basedOn w:val="Normal"/>
    <w:link w:val="CommentTextChar"/>
    <w:uiPriority w:val="99"/>
    <w:semiHidden/>
    <w:unhideWhenUsed/>
    <w:rsid w:val="007C6067"/>
    <w:pPr>
      <w:spacing w:line="240" w:lineRule="auto"/>
    </w:pPr>
  </w:style>
  <w:style w:type="character" w:customStyle="1" w:styleId="CommentTextChar">
    <w:name w:val="Comment Text Char"/>
    <w:basedOn w:val="DefaultParagraphFont"/>
    <w:link w:val="CommentText"/>
    <w:uiPriority w:val="99"/>
    <w:semiHidden/>
    <w:rsid w:val="007C6067"/>
    <w:rPr>
      <w:rFonts w:ascii="Calibri" w:hAnsi="Calibri"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7C6067"/>
  </w:style>
  <w:style w:type="character" w:customStyle="1" w:styleId="CommentSubjectChar">
    <w:name w:val="Comment Subject Char"/>
    <w:basedOn w:val="CommentTextChar"/>
    <w:link w:val="CommentSubject"/>
    <w:uiPriority w:val="99"/>
    <w:semiHidden/>
    <w:rsid w:val="007C6067"/>
    <w:rPr>
      <w:rFonts w:ascii="Calibri" w:hAnsi="Calibri" w:cs="Times New Roman"/>
      <w:sz w:val="20"/>
      <w:szCs w:val="20"/>
      <w:lang w:eastAsia="en-ZA"/>
    </w:rPr>
  </w:style>
  <w:style w:type="paragraph" w:styleId="Revision">
    <w:name w:val="Revision"/>
    <w:hidden/>
    <w:uiPriority w:val="99"/>
    <w:semiHidden/>
    <w:rsid w:val="00725B12"/>
    <w:pPr>
      <w:spacing w:after="0" w:line="240" w:lineRule="auto"/>
    </w:pPr>
    <w:rPr>
      <w:rFonts w:ascii="Calibri" w:hAnsi="Calibri" w:cs="Times New Roman"/>
      <w:sz w:val="20"/>
      <w:szCs w:val="20"/>
      <w:lang w:eastAsia="en-ZA"/>
    </w:rPr>
  </w:style>
  <w:style w:type="character" w:styleId="UnresolvedMention">
    <w:name w:val="Unresolved Mention"/>
    <w:basedOn w:val="DefaultParagraphFont"/>
    <w:uiPriority w:val="99"/>
    <w:semiHidden/>
    <w:unhideWhenUsed/>
    <w:rsid w:val="00AF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idoos71@ukzn.a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hizen1@ukzn.ac.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r.ukzn.ac.za/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3" ma:contentTypeDescription="Create a new document." ma:contentTypeScope="" ma:versionID="7771f65db52e1a4013a22283b7549f78">
  <xsd:schema xmlns:xsd="http://www.w3.org/2001/XMLSchema" xmlns:xs="http://www.w3.org/2001/XMLSchema" xmlns:p="http://schemas.microsoft.com/office/2006/metadata/properties" xmlns:ns3="e6982dcd-cec2-4b5a-a710-4d000740cc94" targetNamespace="http://schemas.microsoft.com/office/2006/metadata/properties" ma:root="true" ma:fieldsID="026041bf2beacd2d1d07e084d7f995ea" ns3:_="">
    <xsd:import namespace="e6982dcd-cec2-4b5a-a710-4d000740cc9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91745-49DA-495B-944B-32F5E253A1B6}">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246B8BEE-5ADB-4E5E-885B-CE35A52D8FDD}">
  <ds:schemaRefs>
    <ds:schemaRef ds:uri="http://schemas.microsoft.com/sharepoint/v3/contenttype/forms"/>
  </ds:schemaRefs>
</ds:datastoreItem>
</file>

<file path=customXml/itemProps3.xml><?xml version="1.0" encoding="utf-8"?>
<ds:datastoreItem xmlns:ds="http://schemas.openxmlformats.org/officeDocument/2006/customXml" ds:itemID="{459807A0-3FA2-474E-B41E-8EEDB230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2337</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Nonhlanhla Pretty Mkhize</cp:lastModifiedBy>
  <cp:revision>3</cp:revision>
  <cp:lastPrinted>2025-03-13T06:30:00Z</cp:lastPrinted>
  <dcterms:created xsi:type="dcterms:W3CDTF">2026-03-26T10:53:00Z</dcterms:created>
  <dcterms:modified xsi:type="dcterms:W3CDTF">2026-03-26T13:52:00Z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9ca056d5f55d701c5ddb9154df8675a21a1be1f8c1394855cb94129826a5bfd2</vt:lpwstr>
  </property>
  <property fmtid="{D5CDD505-2E9C-101B-9397-08002B2CF9AE}" pid="3" name="ContentTypeId">
    <vt:lpwstr>0x010100BE84F99DBB262742A4AE100422DE421F</vt:lpwstr>
  </property>
</Properties>
</file>